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80" w:rsidRDefault="008A6B80" w:rsidP="008A6B80">
      <w:pPr>
        <w:pStyle w:val="sourcetag"/>
        <w:spacing w:before="240" w:beforeAutospacing="0" w:after="240" w:afterAutospacing="0"/>
        <w:rPr>
          <w:rFonts w:ascii="Arial" w:hAnsi="Arial" w:cs="Arial"/>
          <w:color w:val="000000"/>
          <w:sz w:val="23"/>
          <w:szCs w:val="23"/>
        </w:rPr>
      </w:pPr>
    </w:p>
    <w:p w:rsidR="00C2791B" w:rsidRPr="00C2791B" w:rsidRDefault="00C2791B" w:rsidP="00C2791B">
      <w:pPr>
        <w:ind w:left="1416"/>
        <w:rPr>
          <w:b/>
        </w:rPr>
      </w:pPr>
      <w:bookmarkStart w:id="0" w:name="_GoBack"/>
      <w:r w:rsidRPr="00C2791B">
        <w:rPr>
          <w:b/>
        </w:rPr>
        <w:t xml:space="preserve">Постановление Правительства Российской Федерации от 12 апреля 2012 г. N 290 </w:t>
      </w:r>
      <w:bookmarkEnd w:id="0"/>
      <w:r w:rsidRPr="00C2791B">
        <w:rPr>
          <w:b/>
        </w:rPr>
        <w:t>г. Москва "О федеральном государственном пожарном надзоре"</w:t>
      </w:r>
    </w:p>
    <w:p w:rsidR="00C2791B" w:rsidRDefault="00C2791B" w:rsidP="00C2791B">
      <w:pPr>
        <w:spacing w:after="90" w:line="240" w:lineRule="auto"/>
        <w:textAlignment w:val="top"/>
        <w:rPr>
          <w:rFonts w:ascii="Arial" w:eastAsia="Times New Roman" w:hAnsi="Arial" w:cs="Arial"/>
          <w:b/>
          <w:color w:val="000000"/>
          <w:spacing w:val="3"/>
          <w:sz w:val="20"/>
          <w:szCs w:val="20"/>
          <w:lang w:eastAsia="ru-RU"/>
        </w:rPr>
      </w:pPr>
      <w:r w:rsidRPr="00C2791B">
        <w:rPr>
          <w:rFonts w:ascii="Arial" w:eastAsia="Times New Roman" w:hAnsi="Arial" w:cs="Arial"/>
          <w:b/>
          <w:color w:val="000000"/>
          <w:spacing w:val="3"/>
          <w:sz w:val="20"/>
          <w:szCs w:val="20"/>
          <w:lang w:eastAsia="ru-RU"/>
        </w:rPr>
        <w:t>Дата подписания 12 апреля 2012 г.</w:t>
      </w:r>
    </w:p>
    <w:p w:rsidR="00C2791B" w:rsidRPr="00C2791B" w:rsidRDefault="00C2791B" w:rsidP="00C2791B">
      <w:pPr>
        <w:spacing w:after="90" w:line="240" w:lineRule="auto"/>
        <w:textAlignment w:val="top"/>
        <w:rPr>
          <w:rFonts w:ascii="Arial" w:eastAsia="Times New Roman" w:hAnsi="Arial" w:cs="Arial"/>
          <w:b/>
          <w:color w:val="000000"/>
          <w:spacing w:val="3"/>
          <w:sz w:val="20"/>
          <w:szCs w:val="20"/>
          <w:lang w:eastAsia="ru-RU"/>
        </w:rPr>
      </w:pPr>
    </w:p>
    <w:p w:rsidR="00C2791B" w:rsidRPr="00C2791B" w:rsidRDefault="00C2791B" w:rsidP="00C2791B">
      <w:r w:rsidRPr="00C2791B">
        <w:t>В соответствии с Федеральным законом "О пожарной безопасности" Правительство Российской Федерации постановляет:</w:t>
      </w:r>
    </w:p>
    <w:p w:rsidR="00C2791B" w:rsidRPr="00C2791B" w:rsidRDefault="00C2791B" w:rsidP="00C2791B">
      <w:r w:rsidRPr="00C2791B">
        <w:t>1. Утвердить прилагаемое Положение о федеральном государственном пожарном надзоре.</w:t>
      </w:r>
    </w:p>
    <w:p w:rsidR="00C2791B" w:rsidRPr="00C2791B" w:rsidRDefault="00C2791B" w:rsidP="00C2791B">
      <w:r w:rsidRPr="00C2791B">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C2791B" w:rsidRPr="00C2791B" w:rsidRDefault="00C2791B" w:rsidP="00C2791B">
      <w:r w:rsidRPr="00C2791B">
        <w:t>3. Признать утратившими силу:</w:t>
      </w:r>
    </w:p>
    <w:p w:rsidR="00C2791B" w:rsidRPr="00C2791B" w:rsidRDefault="00C2791B" w:rsidP="00C2791B">
      <w:r w:rsidRPr="00C2791B">
        <w:t>постановление Правительства Российской Федерации от 21 декабря 2004 г. N 820 "О государственном пожарном надзоре" (Собрание законодательства Российской Федерации, 2004, N 52, ст. 5491);</w:t>
      </w:r>
    </w:p>
    <w:p w:rsidR="00C2791B" w:rsidRPr="00C2791B" w:rsidRDefault="00C2791B" w:rsidP="00C2791B">
      <w:r w:rsidRPr="00C2791B">
        <w:t>постановление Правительства Российской Федерации от 19 октября 2005 г. N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 820" (Собрание законодательства Российской Федерации, 2005, N 44, ст. 4555);</w:t>
      </w:r>
    </w:p>
    <w:p w:rsidR="00C2791B" w:rsidRPr="00C2791B" w:rsidRDefault="00C2791B" w:rsidP="00C2791B">
      <w:r w:rsidRPr="00C2791B">
        <w:t>постановление Правительства Российской Федерации от 22 октября 2008 г. N 771 "О внесении изменений в Положение о государственном пожарном надзоре" (Собрание законодательства Российской Федерации, 2008, N 43, ст. 4949);</w:t>
      </w:r>
    </w:p>
    <w:p w:rsidR="00C2791B" w:rsidRPr="00C2791B" w:rsidRDefault="00C2791B" w:rsidP="00C2791B">
      <w:r w:rsidRPr="00C2791B">
        <w:t>постановление Правительства Российской Федерации от 14 февраля 2009 г. N 124 "О внесении изменения в Положение о государственном пожарном надзоре" (Собрание законодательства Российской Федерации, 2009, N 8, ст. 985);</w:t>
      </w:r>
    </w:p>
    <w:p w:rsidR="00C2791B" w:rsidRPr="00C2791B" w:rsidRDefault="00C2791B" w:rsidP="00C2791B">
      <w:r w:rsidRPr="00C2791B">
        <w:t>пункт 1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N 777 (Собрание законодательства Российской Федерации, 2009, N 41, ст. 4763);</w:t>
      </w:r>
    </w:p>
    <w:p w:rsidR="00C2791B" w:rsidRPr="00C2791B" w:rsidRDefault="00C2791B" w:rsidP="00C2791B">
      <w:r w:rsidRPr="00C2791B">
        <w:t>пункт 4 изменений,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2011г. N1132 (Собрание законодательства Российской Федерации, 2012, N 1, ст. 171).</w:t>
      </w:r>
    </w:p>
    <w:p w:rsidR="00C2791B" w:rsidRPr="00C2791B" w:rsidRDefault="00C2791B" w:rsidP="00C2791B">
      <w:r w:rsidRPr="00C2791B">
        <w:t>Председатель Правительства</w:t>
      </w:r>
    </w:p>
    <w:p w:rsidR="00C2791B" w:rsidRPr="00C2791B" w:rsidRDefault="00C2791B" w:rsidP="00C2791B">
      <w:r w:rsidRPr="00C2791B">
        <w:t>Российской Федерации</w:t>
      </w:r>
    </w:p>
    <w:p w:rsidR="00C2791B" w:rsidRPr="00C2791B" w:rsidRDefault="00C2791B" w:rsidP="00C2791B">
      <w:r w:rsidRPr="00C2791B">
        <w:t>В. Путин</w:t>
      </w:r>
    </w:p>
    <w:p w:rsidR="00C2791B" w:rsidRPr="00C2791B" w:rsidRDefault="00C2791B" w:rsidP="00C2791B">
      <w:pPr>
        <w:rPr>
          <w:b/>
        </w:rPr>
      </w:pPr>
      <w:r w:rsidRPr="00C2791B">
        <w:rPr>
          <w:b/>
        </w:rPr>
        <w:t>Положение о федеральном государственном пожарном надзоре</w:t>
      </w:r>
    </w:p>
    <w:p w:rsidR="00C2791B" w:rsidRPr="00C2791B" w:rsidRDefault="00C2791B" w:rsidP="00C2791B">
      <w:r w:rsidRPr="00C2791B">
        <w:t xml:space="preserve">1. 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w:t>
      </w:r>
      <w:r w:rsidRPr="00C2791B">
        <w:lastRenderedPageBreak/>
        <w:t>лицами органов государственного пожарного надзора федеральной противопожарной службы Государственной противопожарной службы (далее - органы государственного пожарного надзора), являющимися государственными инспекторами по пожарному надзору.</w:t>
      </w:r>
    </w:p>
    <w:p w:rsidR="00C2791B" w:rsidRPr="00C2791B" w:rsidRDefault="00C2791B" w:rsidP="00C2791B">
      <w:r w:rsidRPr="00C2791B">
        <w:t>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посредством организации и проведения в установленном порядке проверок деятельности организаций и граждан, состояния используемых (эксплуатируемых) ими объектов защиты,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w:t>
      </w:r>
    </w:p>
    <w:p w:rsidR="00C2791B" w:rsidRPr="00C2791B" w:rsidRDefault="00C2791B" w:rsidP="00C2791B">
      <w:r w:rsidRPr="00C2791B">
        <w:t>2. Органами государственного пожарного надзора являются:</w:t>
      </w:r>
    </w:p>
    <w:p w:rsidR="00C2791B" w:rsidRPr="00C2791B" w:rsidRDefault="00C2791B" w:rsidP="00C2791B">
      <w:r w:rsidRPr="00C2791B">
        <w:t>а)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C2791B" w:rsidRPr="00C2791B" w:rsidRDefault="00C2791B" w:rsidP="00C2791B">
      <w:r w:rsidRPr="00C2791B">
        <w:t>б)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C2791B" w:rsidRPr="00C2791B" w:rsidRDefault="00C2791B" w:rsidP="00C2791B">
      <w:r w:rsidRPr="00C2791B">
        <w:t>в)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территориальные отделы (отделения, инспекции);</w:t>
      </w:r>
    </w:p>
    <w:p w:rsidR="00C2791B" w:rsidRPr="00C2791B" w:rsidRDefault="00C2791B" w:rsidP="00C2791B">
      <w:r w:rsidRPr="00C2791B">
        <w:t>г) структурные подразделения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C2791B" w:rsidRPr="00C2791B" w:rsidRDefault="00C2791B" w:rsidP="00C2791B">
      <w:r w:rsidRPr="00C2791B">
        <w:t>3. 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вышестоящим.</w:t>
      </w:r>
    </w:p>
    <w:p w:rsidR="00C2791B" w:rsidRPr="00C2791B" w:rsidRDefault="00C2791B" w:rsidP="00C2791B">
      <w:r w:rsidRPr="00C2791B">
        <w:t>4. Органы государственного пожарного надзора руководствуются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w:t>
      </w:r>
    </w:p>
    <w:p w:rsidR="00C2791B" w:rsidRPr="00C2791B" w:rsidRDefault="00C2791B" w:rsidP="00C2791B">
      <w:r w:rsidRPr="00C2791B">
        <w:t>5. Органы государственного пожарного надзора в рамках своей компетенции:</w:t>
      </w:r>
    </w:p>
    <w:p w:rsidR="00C2791B" w:rsidRPr="00C2791B" w:rsidRDefault="00C2791B" w:rsidP="00C2791B">
      <w:r w:rsidRPr="00C2791B">
        <w:t>а) организуют и проводят проверки деятельности организаций и граждан, состояния используемых (эксплуатируемых) ими объектов защиты;</w:t>
      </w:r>
    </w:p>
    <w:p w:rsidR="00C2791B" w:rsidRPr="00C2791B" w:rsidRDefault="00C2791B" w:rsidP="00C2791B">
      <w:r w:rsidRPr="00C2791B">
        <w:lastRenderedPageBreak/>
        <w:t>б) производят в соответствии с законодательством Российской Федерации дознание по делам о пожарах и по делам о нарушениях требований пожарной безопасности;</w:t>
      </w:r>
    </w:p>
    <w:p w:rsidR="00C2791B" w:rsidRPr="00C2791B" w:rsidRDefault="00C2791B" w:rsidP="00C2791B">
      <w:r w:rsidRPr="00C2791B">
        <w:t>в) ведут в установленном порядке производство по делам об административных правонарушениях в области пожарной безопасности;</w:t>
      </w:r>
    </w:p>
    <w:p w:rsidR="00C2791B" w:rsidRPr="00C2791B" w:rsidRDefault="00C2791B" w:rsidP="00C2791B">
      <w:r w:rsidRPr="00C2791B">
        <w:t>г) осуществляют официальный статистический учет и ведение государственной статистической отчетности по пожарам и их последствиям;</w:t>
      </w:r>
    </w:p>
    <w:p w:rsidR="00C2791B" w:rsidRPr="00C2791B" w:rsidRDefault="00C2791B" w:rsidP="00C2791B">
      <w:r w:rsidRPr="00C2791B">
        <w:t>д)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C2791B" w:rsidRPr="00C2791B" w:rsidRDefault="00C2791B" w:rsidP="00C2791B">
      <w:r w:rsidRPr="00C2791B">
        <w:t>е) рассматривают обращения и жалобы организаций и граждан по вопросам обеспечения пожарной безопасности;</w:t>
      </w:r>
    </w:p>
    <w:p w:rsidR="00C2791B" w:rsidRPr="00C2791B" w:rsidRDefault="00C2791B" w:rsidP="00C2791B">
      <w:r w:rsidRPr="00C2791B">
        <w:t>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C2791B" w:rsidRPr="00C2791B" w:rsidRDefault="00C2791B" w:rsidP="00C2791B">
      <w:r w:rsidRPr="00C2791B">
        <w:t>6. Орган государственного пожарного надзора может привлекаться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C2791B" w:rsidRPr="00C2791B" w:rsidRDefault="00C2791B" w:rsidP="00C2791B">
      <w:r w:rsidRPr="00C2791B">
        <w:t>7. Органы государственного пожарного надзора имеют штампы и бланки установленного образца со своим наименованием.</w:t>
      </w:r>
    </w:p>
    <w:p w:rsidR="00C2791B" w:rsidRPr="00C2791B" w:rsidRDefault="00C2791B" w:rsidP="00C2791B">
      <w:r w:rsidRPr="00C2791B">
        <w:t>8. Осуществлять полномочия в установленной сфере деятельности вправе следующие государственные инспекторы по пожарному надзору:</w:t>
      </w:r>
    </w:p>
    <w:p w:rsidR="00C2791B" w:rsidRPr="00C2791B" w:rsidRDefault="00C2791B" w:rsidP="00C2791B">
      <w:r w:rsidRPr="00C2791B">
        <w:t>а) главный государственный инспектор Российской Федерации по пожарному надзору - главный государственный инспектор Российской Федерации по пожарному надзору, пользующийся правами заместителя Министра Российской Федерации по делам гражданской обороны, чрезвычайным ситуациям и ликвидации последствий стихийных бедствий;</w:t>
      </w:r>
    </w:p>
    <w:p w:rsidR="00C2791B" w:rsidRPr="00C2791B" w:rsidRDefault="00C2791B" w:rsidP="00C2791B">
      <w:r w:rsidRPr="00C2791B">
        <w:t>б) заместители главного государственного инспектора Российской Федерации по пожарному надзору - начальник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и его заместители;</w:t>
      </w:r>
    </w:p>
    <w:p w:rsidR="00C2791B" w:rsidRPr="00C2791B" w:rsidRDefault="00C2791B" w:rsidP="00C2791B">
      <w:r w:rsidRPr="00C2791B">
        <w:t>в) государственные инспекторы Российской Федерации по пожарному надзору -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C2791B" w:rsidRPr="00C2791B" w:rsidRDefault="00C2791B" w:rsidP="00C2791B">
      <w:r w:rsidRPr="00C2791B">
        <w:lastRenderedPageBreak/>
        <w:t>г) главные государственные инспекторы субъектов Российской Федерации по пожарному надзору и их заместители - соответственно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C2791B" w:rsidRPr="00C2791B" w:rsidRDefault="00C2791B" w:rsidP="00C2791B">
      <w:r w:rsidRPr="00C2791B">
        <w:t>д)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C2791B" w:rsidRPr="00C2791B" w:rsidRDefault="00C2791B" w:rsidP="00C2791B">
      <w:r w:rsidRPr="00C2791B">
        <w:t>е) главные государственные инспекторы специальных и воинских подразделений федеральной противопожарной службы по пожарному надзору и их заместители - соответственно начальники отделов (отделений) государственного пожарного надзора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и их заместители;</w:t>
      </w:r>
    </w:p>
    <w:p w:rsidR="00C2791B" w:rsidRPr="00C2791B" w:rsidRDefault="00C2791B" w:rsidP="00C2791B">
      <w:r w:rsidRPr="00C2791B">
        <w:t>ж) государственные инспекторы специальных и воинских подразделений федеральной противопожарной службы по пожарному надзору - сотрудники отделов (отделений) государственного пожарного надзора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C2791B" w:rsidRPr="00C2791B" w:rsidRDefault="00C2791B" w:rsidP="00C2791B">
      <w:r w:rsidRPr="00C2791B">
        <w:t>з)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C2791B" w:rsidRPr="00C2791B" w:rsidRDefault="00C2791B" w:rsidP="00C2791B">
      <w:r w:rsidRPr="00C2791B">
        <w:t>и)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C2791B" w:rsidRPr="00C2791B" w:rsidRDefault="00C2791B" w:rsidP="00C2791B">
      <w:r w:rsidRPr="00C2791B">
        <w:t>9. Государственные инспекторы городов (районов) субъектов Российской Федерации по пожарному надзору и государственные инспекторы специальных и воинских подразделений федеральной противопожарной службы по пожарному надзору в порядке, установленном законодательством Российской Федерации, имеют право:</w:t>
      </w:r>
    </w:p>
    <w:p w:rsidR="00C2791B" w:rsidRPr="00C2791B" w:rsidRDefault="00C2791B" w:rsidP="00C2791B">
      <w:r w:rsidRPr="00C2791B">
        <w:lastRenderedPageBreak/>
        <w:t>а) проводить проверки деятельности организаций и граждан, состояния используемых (эксплуатируемых) ими объектов защиты в части соблюдения требований пожарной безопасности;</w:t>
      </w:r>
    </w:p>
    <w:p w:rsidR="00C2791B" w:rsidRPr="00C2791B" w:rsidRDefault="00C2791B" w:rsidP="00C2791B">
      <w:r w:rsidRPr="00C2791B">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C2791B" w:rsidRPr="00C2791B" w:rsidRDefault="00C2791B" w:rsidP="00C2791B">
      <w:r w:rsidRPr="00C2791B">
        <w:t>в) проводить исследования, испытания, экспертизы, расследования и другие мероприятия по контролю;</w:t>
      </w:r>
    </w:p>
    <w:p w:rsidR="00C2791B" w:rsidRPr="00C2791B" w:rsidRDefault="00C2791B" w:rsidP="00C2791B">
      <w:r w:rsidRPr="00C2791B">
        <w:t>г) привлекать к проведению мероприятий по контролю экспертов, экспертные организации;</w:t>
      </w:r>
    </w:p>
    <w:p w:rsidR="00C2791B" w:rsidRPr="00C2791B" w:rsidRDefault="00C2791B" w:rsidP="00C2791B">
      <w:r w:rsidRPr="00C2791B">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C2791B" w:rsidRPr="00C2791B" w:rsidRDefault="00C2791B" w:rsidP="00C2791B">
      <w:r w:rsidRPr="00C2791B">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защиты и по предотвращению угрозы возникновения пожара;</w:t>
      </w:r>
    </w:p>
    <w:p w:rsidR="00C2791B" w:rsidRPr="00C2791B" w:rsidRDefault="00C2791B" w:rsidP="00C2791B">
      <w:r w:rsidRPr="00C2791B">
        <w:t>ж) производить дознание по делам о пожарах и по делам о нарушениях требований пожарной безопасности;</w:t>
      </w:r>
    </w:p>
    <w:p w:rsidR="00C2791B" w:rsidRPr="00C2791B" w:rsidRDefault="00C2791B" w:rsidP="00C2791B">
      <w:r w:rsidRPr="00C2791B">
        <w:t>з)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C2791B" w:rsidRPr="00C2791B" w:rsidRDefault="00C2791B" w:rsidP="00C2791B">
      <w:r w:rsidRPr="00C2791B">
        <w:t>10. Главные государственные инспекторы городов (районов) субъектов Российской Федерации по пожарному надзору и их заместители, а также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правами, указанными в пункте 9 настоящего Положения, а также имеют право:</w:t>
      </w:r>
    </w:p>
    <w:p w:rsidR="00C2791B" w:rsidRPr="00C2791B" w:rsidRDefault="00C2791B" w:rsidP="00C2791B">
      <w:r w:rsidRPr="00C2791B">
        <w:t>а) назначать проведение проверок деятельности организаций и граждан, состояния используемых (эксплуатируемых) ими объектов защиты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и органов местного самоуправления по обеспечению пожарной безопасности;</w:t>
      </w:r>
    </w:p>
    <w:p w:rsidR="00C2791B" w:rsidRPr="00C2791B" w:rsidRDefault="00C2791B" w:rsidP="00C2791B">
      <w:r w:rsidRPr="00C2791B">
        <w:t>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w:t>
      </w:r>
    </w:p>
    <w:p w:rsidR="00C2791B" w:rsidRPr="00C2791B" w:rsidRDefault="00C2791B" w:rsidP="00C2791B">
      <w:r w:rsidRPr="00C2791B">
        <w:t xml:space="preserve">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w:t>
      </w:r>
      <w:r w:rsidRPr="00C2791B">
        <w:lastRenderedPageBreak/>
        <w:t>материалам о пожарах, получать от указанных лиц необходимые объяснения, справки, документы и их копии;</w:t>
      </w:r>
    </w:p>
    <w:p w:rsidR="00C2791B" w:rsidRPr="00C2791B" w:rsidRDefault="00C2791B" w:rsidP="00C2791B">
      <w:r w:rsidRPr="00C2791B">
        <w:t>г) вносить в органы местного самоуправления предложения об установлении особого противопожарного режима на соответствующей территории;</w:t>
      </w:r>
    </w:p>
    <w:p w:rsidR="00C2791B" w:rsidRPr="00C2791B" w:rsidRDefault="00C2791B" w:rsidP="00C2791B">
      <w:r w:rsidRPr="00C2791B">
        <w:t>д)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w:t>
      </w:r>
    </w:p>
    <w:p w:rsidR="00C2791B" w:rsidRPr="00C2791B" w:rsidRDefault="00C2791B" w:rsidP="00C2791B">
      <w:r w:rsidRPr="00C2791B">
        <w:t>е) отменять (изменять) незаконные и (или) необоснованные решения, принятые нижестоящими государственными инспекторами по пожарному надзору.</w:t>
      </w:r>
    </w:p>
    <w:p w:rsidR="00C2791B" w:rsidRPr="00C2791B" w:rsidRDefault="00C2791B" w:rsidP="00C2791B">
      <w:r w:rsidRPr="00C2791B">
        <w:t>11. Государственные инспекторы субъектов Российской Федерации по пожарному надзору пользуются правами, указанными в пунктах 9 и 10 настоящего Положения, а также в целях подготовки решения о согласовании или о необходимости доработки,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 отражения специфики обеспечения пожарной безопасности указанных объектов и содержания комплекса необходимых инженерно-технических и организационных мероприятий по обеспечению их пожарной безопасности.</w:t>
      </w:r>
    </w:p>
    <w:p w:rsidR="00C2791B" w:rsidRPr="00C2791B" w:rsidRDefault="00C2791B" w:rsidP="00C2791B">
      <w:r w:rsidRPr="00C2791B">
        <w:t>12. Главные государственные инспекторы субъектов Российской Федерации по пожарному надзору и их заместители пользуются правами, указанными в пунктах 9-11 настоящего Положения, а также имеют право:</w:t>
      </w:r>
    </w:p>
    <w:p w:rsidR="00C2791B" w:rsidRPr="00C2791B" w:rsidRDefault="00C2791B" w:rsidP="00C2791B">
      <w:r w:rsidRPr="00C2791B">
        <w:t>а) проводить проверки деятельности органов исполнительной власти субъектов Российской Федерации по обеспечению пожарной безопасности;</w:t>
      </w:r>
    </w:p>
    <w:p w:rsidR="00C2791B" w:rsidRPr="00C2791B" w:rsidRDefault="00C2791B" w:rsidP="00C2791B">
      <w:r w:rsidRPr="00C2791B">
        <w:t>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w:t>
      </w:r>
    </w:p>
    <w:p w:rsidR="00C2791B" w:rsidRPr="00C2791B" w:rsidRDefault="00C2791B" w:rsidP="00C2791B">
      <w:r w:rsidRPr="00C2791B">
        <w:t>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w:t>
      </w:r>
    </w:p>
    <w:p w:rsidR="00C2791B" w:rsidRPr="00C2791B" w:rsidRDefault="00C2791B" w:rsidP="00C2791B">
      <w:r w:rsidRPr="00C2791B">
        <w:t>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w:t>
      </w:r>
    </w:p>
    <w:p w:rsidR="00C2791B" w:rsidRPr="00C2791B" w:rsidRDefault="00C2791B" w:rsidP="00C2791B">
      <w:r w:rsidRPr="00C2791B">
        <w:t>13. Государственные инспекторы Российской Федерации по пожарному надзору пользуются правами, указанными в пунктах 9-12 настоящего Положения, а также имеют право назначать проведение проверок и проводить проверки деятельности федеральных органов исполнительной власти и назначать проведение проверок деятельности органов исполнительной власти субъектов Российской Федерации по обеспечению пожарной безопасности.</w:t>
      </w:r>
    </w:p>
    <w:p w:rsidR="00C2791B" w:rsidRPr="00C2791B" w:rsidRDefault="00C2791B" w:rsidP="00C2791B">
      <w:r w:rsidRPr="00C2791B">
        <w:t>14. Заместители главного государственного инспектора Российской Федерации по пожарному надзору пользуются правами, указанными в пунктах 9-13 настоящего Положения.</w:t>
      </w:r>
    </w:p>
    <w:p w:rsidR="00C2791B" w:rsidRPr="00C2791B" w:rsidRDefault="00C2791B" w:rsidP="00C2791B">
      <w:r w:rsidRPr="00C2791B">
        <w:t>15. Главный государственный инспектор Российской Федерации по пожарному надзору наряду с правами, указанными в пунктах 9-13 настоящего Положения, имеет также право:</w:t>
      </w:r>
    </w:p>
    <w:p w:rsidR="00C2791B" w:rsidRPr="00C2791B" w:rsidRDefault="00C2791B" w:rsidP="00C2791B">
      <w:r w:rsidRPr="00C2791B">
        <w:lastRenderedPageBreak/>
        <w:t>а) организовывать разработку нормативных документов по пожарной безопасности, в том числе документов, регламентирующих порядок разработки, производства и эксплуатации пожарно-технической продукции;</w:t>
      </w:r>
    </w:p>
    <w:p w:rsidR="00C2791B" w:rsidRPr="00C2791B" w:rsidRDefault="00C2791B" w:rsidP="00C2791B">
      <w:r w:rsidRPr="00C2791B">
        <w:t>б)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C2791B" w:rsidRPr="00C2791B" w:rsidRDefault="00C2791B" w:rsidP="00C2791B">
      <w:r w:rsidRPr="00C2791B">
        <w:t>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Министерству внутренних дел Российской Федерации, Министерству обороны Российской Федерации, Федеральной службе безопасности Российской Федерации, Федеральной службе охраны Российской Федерации, Главному управлению специальных программ Президента Российской Федерации и Службе внешней разведки Российской Федерации.</w:t>
      </w:r>
    </w:p>
    <w:p w:rsidR="00C2791B" w:rsidRPr="00C2791B" w:rsidRDefault="00C2791B" w:rsidP="00C2791B">
      <w:r w:rsidRPr="00C2791B">
        <w:t>16. Должностным лицам органов государственного пожарного надзора выдаются соответствующие служебные удостоверения и печати. Образцы служебных удостоверений и печатей, а также порядок их выдачи утверждаются Министерством Российской Федерации по делам гражданской обороны, чрезвычайным ситуациям и ликвидации последствий стихийных бедствий.</w:t>
      </w:r>
    </w:p>
    <w:p w:rsidR="00C2791B" w:rsidRPr="00C2791B" w:rsidRDefault="00C2791B" w:rsidP="00C2791B">
      <w:r w:rsidRPr="00C2791B">
        <w:t>17. Должностные лица органов государственного пожарного надзора обязаны:</w:t>
      </w:r>
    </w:p>
    <w:p w:rsidR="00C2791B" w:rsidRPr="00C2791B" w:rsidRDefault="00C2791B" w:rsidP="00C2791B">
      <w:r w:rsidRPr="00C2791B">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C2791B" w:rsidRPr="00C2791B" w:rsidRDefault="00C2791B" w:rsidP="00C2791B">
      <w:r w:rsidRPr="00C2791B">
        <w:t>б) соблюдать законодательство Российской Федерации, права и законные интересы организаций и граждан;</w:t>
      </w:r>
    </w:p>
    <w:p w:rsidR="00C2791B" w:rsidRPr="00C2791B" w:rsidRDefault="00C2791B" w:rsidP="00C2791B">
      <w:r w:rsidRPr="00C2791B">
        <w:t>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
    <w:p w:rsidR="00C2791B" w:rsidRPr="00C2791B" w:rsidRDefault="00C2791B" w:rsidP="00C2791B">
      <w:r w:rsidRPr="00C2791B">
        <w:t>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C2791B" w:rsidRPr="00C2791B" w:rsidRDefault="00C2791B" w:rsidP="00C2791B">
      <w:r w:rsidRPr="00C2791B">
        <w:t>д)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791B" w:rsidRPr="00C2791B" w:rsidRDefault="00C2791B" w:rsidP="00C2791B">
      <w:r w:rsidRPr="00C2791B">
        <w:t>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2791B" w:rsidRPr="00C2791B" w:rsidRDefault="00C2791B" w:rsidP="00C2791B">
      <w:r w:rsidRPr="00C2791B">
        <w:t>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C2791B" w:rsidRPr="00C2791B" w:rsidRDefault="00C2791B" w:rsidP="00C2791B">
      <w:r w:rsidRPr="00C2791B">
        <w:t>з)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C2791B" w:rsidRPr="00C2791B" w:rsidRDefault="00C2791B" w:rsidP="00C2791B">
      <w:r w:rsidRPr="00C2791B">
        <w:lastRenderedPageBreak/>
        <w:t>и) доказывать обоснованность своих действий при их обжаловании организациями и гражданами;</w:t>
      </w:r>
    </w:p>
    <w:p w:rsidR="00C2791B" w:rsidRPr="00C2791B" w:rsidRDefault="00C2791B" w:rsidP="00C2791B">
      <w:r w:rsidRPr="00C2791B">
        <w:t>к) соблюдать сроки проведения проверки, установленные законодательством Российской Федерации;</w:t>
      </w:r>
    </w:p>
    <w:p w:rsidR="00C2791B" w:rsidRPr="00C2791B" w:rsidRDefault="00C2791B" w:rsidP="00C2791B">
      <w:r w:rsidRPr="00C2791B">
        <w:t>л) не требовать от организаций и граждан документы и сведения, представление которых не предусмотрено законодательством Российской Федерации;</w:t>
      </w:r>
    </w:p>
    <w:p w:rsidR="00C2791B" w:rsidRPr="00C2791B" w:rsidRDefault="00C2791B" w:rsidP="00C2791B">
      <w:r w:rsidRPr="00C2791B">
        <w:t>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2791B" w:rsidRPr="00C2791B" w:rsidRDefault="00C2791B" w:rsidP="00C2791B">
      <w:r w:rsidRPr="00C2791B">
        <w:t>н) осуществлять запись о проведенной проверке в журнале учета проверок.</w:t>
      </w:r>
    </w:p>
    <w:p w:rsidR="00C2791B" w:rsidRPr="00C2791B" w:rsidRDefault="00C2791B" w:rsidP="00C2791B">
      <w:r w:rsidRPr="00C2791B">
        <w:t>18. Должностные лица органов государственного пожарного надзора за ненадлежащее исполнение своих обязанностей несут ответственность в порядке, установленном законодательством Российской Федерации.</w:t>
      </w:r>
    </w:p>
    <w:p w:rsidR="00C2791B" w:rsidRPr="00C2791B" w:rsidRDefault="00C2791B" w:rsidP="00C2791B">
      <w:r w:rsidRPr="00C2791B">
        <w:t>19. Финансовое и материально-техническое обеспечение органов государственного пожарного надзора является расходным обязательством Российской Федерации.</w:t>
      </w:r>
    </w:p>
    <w:p w:rsidR="006B7C53" w:rsidRDefault="006B7C53"/>
    <w:sectPr w:rsidR="006B7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7B6C"/>
    <w:multiLevelType w:val="multilevel"/>
    <w:tmpl w:val="6D4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80"/>
    <w:rsid w:val="006B7C53"/>
    <w:rsid w:val="008A6B80"/>
    <w:rsid w:val="00AE256E"/>
    <w:rsid w:val="00C2791B"/>
    <w:rsid w:val="00F4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5F9E1-7AF9-4A6E-B4AF-29AB27C0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8A6B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39163">
      <w:bodyDiv w:val="1"/>
      <w:marLeft w:val="0"/>
      <w:marRight w:val="0"/>
      <w:marTop w:val="0"/>
      <w:marBottom w:val="0"/>
      <w:divBdr>
        <w:top w:val="none" w:sz="0" w:space="0" w:color="auto"/>
        <w:left w:val="none" w:sz="0" w:space="0" w:color="auto"/>
        <w:bottom w:val="none" w:sz="0" w:space="0" w:color="auto"/>
        <w:right w:val="none" w:sz="0" w:space="0" w:color="auto"/>
      </w:divBdr>
      <w:divsChild>
        <w:div w:id="1235625120">
          <w:marLeft w:val="0"/>
          <w:marRight w:val="0"/>
          <w:marTop w:val="375"/>
          <w:marBottom w:val="330"/>
          <w:divBdr>
            <w:top w:val="none" w:sz="0" w:space="0" w:color="auto"/>
            <w:left w:val="none" w:sz="0" w:space="0" w:color="auto"/>
            <w:bottom w:val="none" w:sz="0" w:space="0" w:color="auto"/>
            <w:right w:val="none" w:sz="0" w:space="0" w:color="auto"/>
          </w:divBdr>
          <w:divsChild>
            <w:div w:id="1504785657">
              <w:marLeft w:val="0"/>
              <w:marRight w:val="0"/>
              <w:marTop w:val="0"/>
              <w:marBottom w:val="210"/>
              <w:divBdr>
                <w:top w:val="none" w:sz="0" w:space="0" w:color="auto"/>
                <w:left w:val="none" w:sz="0" w:space="0" w:color="auto"/>
                <w:bottom w:val="none" w:sz="0" w:space="0" w:color="auto"/>
                <w:right w:val="none" w:sz="0" w:space="0" w:color="auto"/>
              </w:divBdr>
            </w:div>
          </w:divsChild>
        </w:div>
        <w:div w:id="358899836">
          <w:marLeft w:val="0"/>
          <w:marRight w:val="0"/>
          <w:marTop w:val="0"/>
          <w:marBottom w:val="0"/>
          <w:divBdr>
            <w:top w:val="none" w:sz="0" w:space="0" w:color="auto"/>
            <w:left w:val="none" w:sz="0" w:space="0" w:color="auto"/>
            <w:bottom w:val="none" w:sz="0" w:space="0" w:color="auto"/>
            <w:right w:val="none" w:sz="0" w:space="0" w:color="auto"/>
          </w:divBdr>
          <w:divsChild>
            <w:div w:id="1910112906">
              <w:marLeft w:val="0"/>
              <w:marRight w:val="0"/>
              <w:marTop w:val="0"/>
              <w:marBottom w:val="0"/>
              <w:divBdr>
                <w:top w:val="none" w:sz="0" w:space="0" w:color="auto"/>
                <w:left w:val="none" w:sz="0" w:space="0" w:color="auto"/>
                <w:bottom w:val="none" w:sz="0" w:space="0" w:color="auto"/>
                <w:right w:val="none" w:sz="0" w:space="0" w:color="auto"/>
              </w:divBdr>
              <w:divsChild>
                <w:div w:id="620646372">
                  <w:marLeft w:val="0"/>
                  <w:marRight w:val="0"/>
                  <w:marTop w:val="0"/>
                  <w:marBottom w:val="0"/>
                  <w:divBdr>
                    <w:top w:val="none" w:sz="0" w:space="0" w:color="auto"/>
                    <w:left w:val="none" w:sz="0" w:space="0" w:color="auto"/>
                    <w:bottom w:val="none" w:sz="0" w:space="0" w:color="auto"/>
                    <w:right w:val="none" w:sz="0" w:space="0" w:color="auto"/>
                  </w:divBdr>
                  <w:divsChild>
                    <w:div w:id="470170779">
                      <w:marLeft w:val="0"/>
                      <w:marRight w:val="0"/>
                      <w:marTop w:val="0"/>
                      <w:marBottom w:val="0"/>
                      <w:divBdr>
                        <w:top w:val="none" w:sz="0" w:space="0" w:color="auto"/>
                        <w:left w:val="none" w:sz="0" w:space="0" w:color="auto"/>
                        <w:bottom w:val="none" w:sz="0" w:space="0" w:color="auto"/>
                        <w:right w:val="none" w:sz="0" w:space="0" w:color="auto"/>
                      </w:divBdr>
                      <w:divsChild>
                        <w:div w:id="754517805">
                          <w:marLeft w:val="0"/>
                          <w:marRight w:val="0"/>
                          <w:marTop w:val="0"/>
                          <w:marBottom w:val="90"/>
                          <w:divBdr>
                            <w:top w:val="none" w:sz="0" w:space="0" w:color="auto"/>
                            <w:left w:val="none" w:sz="0" w:space="0" w:color="auto"/>
                            <w:bottom w:val="none" w:sz="0" w:space="0" w:color="auto"/>
                            <w:right w:val="none" w:sz="0" w:space="0" w:color="auto"/>
                          </w:divBdr>
                        </w:div>
                        <w:div w:id="12954810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312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2928</Words>
  <Characters>20383</Characters>
  <Application>Microsoft Office Word</Application>
  <DocSecurity>0</DocSecurity>
  <Lines>452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Ludmila</cp:lastModifiedBy>
  <cp:revision>2</cp:revision>
  <dcterms:created xsi:type="dcterms:W3CDTF">2020-02-16T07:18:00Z</dcterms:created>
  <dcterms:modified xsi:type="dcterms:W3CDTF">2020-02-16T07:18:00Z</dcterms:modified>
</cp:coreProperties>
</file>